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23" w:rsidRDefault="000D2B23">
      <w:pPr>
        <w:spacing w:after="0"/>
        <w:ind w:left="-1440" w:right="10466"/>
      </w:pPr>
    </w:p>
    <w:tbl>
      <w:tblPr>
        <w:tblStyle w:val="TableGrid"/>
        <w:tblW w:w="10246" w:type="dxa"/>
        <w:tblInd w:w="-1068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609"/>
        <w:gridCol w:w="1723"/>
        <w:gridCol w:w="356"/>
        <w:gridCol w:w="1610"/>
        <w:gridCol w:w="1611"/>
        <w:gridCol w:w="338"/>
        <w:gridCol w:w="1662"/>
        <w:gridCol w:w="1337"/>
      </w:tblGrid>
      <w:tr w:rsidR="000D2B23" w:rsidRPr="00C97432" w:rsidTr="00C97432">
        <w:trPr>
          <w:trHeight w:val="751"/>
        </w:trPr>
        <w:tc>
          <w:tcPr>
            <w:tcW w:w="89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D4D4D"/>
          </w:tcPr>
          <w:p w:rsidR="000D2B23" w:rsidRPr="00C97432" w:rsidRDefault="009C4518" w:rsidP="009C4518">
            <w:pPr>
              <w:ind w:left="293" w:right="-1221"/>
              <w:jc w:val="center"/>
              <w:rPr>
                <w:lang w:val="ru-RU"/>
              </w:rPr>
            </w:pPr>
            <w:r>
              <w:rPr>
                <w:rFonts w:ascii="GHEA Grapalat" w:eastAsia="GHEA Grapalat" w:hAnsi="GHEA Grapalat" w:cs="GHEA Grapalat"/>
                <w:b/>
                <w:color w:val="F5821E"/>
                <w:sz w:val="23"/>
                <w:lang w:val="ru-RU"/>
              </w:rPr>
              <w:t>Цена одной облигации выпуска</w:t>
            </w:r>
            <w:r w:rsidRPr="006D41E7">
              <w:rPr>
                <w:rFonts w:ascii="GHEA Grapalat" w:eastAsia="GHEA Grapalat" w:hAnsi="GHEA Grapalat" w:cs="GHEA Grapalat"/>
                <w:b/>
                <w:color w:val="F5821E"/>
                <w:sz w:val="23"/>
                <w:lang w:val="ru-RU"/>
              </w:rPr>
              <w:t xml:space="preserve"> </w:t>
            </w:r>
            <w:r w:rsidRPr="00C97432">
              <w:rPr>
                <w:rFonts w:ascii="GHEA Grapalat" w:eastAsia="GHEA Grapalat" w:hAnsi="GHEA Grapalat" w:cs="GHEA Grapalat"/>
                <w:b/>
                <w:color w:val="F5821E"/>
                <w:sz w:val="23"/>
                <w:lang w:val="ru-RU"/>
              </w:rPr>
              <w:t>4</w:t>
            </w:r>
            <w:r w:rsidRPr="006D41E7">
              <w:rPr>
                <w:rFonts w:ascii="GHEA Grapalat" w:eastAsia="GHEA Grapalat" w:hAnsi="GHEA Grapalat" w:cs="GHEA Grapalat"/>
                <w:b/>
                <w:color w:val="F5821E"/>
                <w:sz w:val="23"/>
                <w:lang w:val="ru-RU"/>
              </w:rPr>
              <w:t>-</w:t>
            </w:r>
            <w:r>
              <w:rPr>
                <w:rFonts w:ascii="GHEA Grapalat" w:eastAsia="GHEA Grapalat" w:hAnsi="GHEA Grapalat" w:cs="GHEA Grapalat"/>
                <w:b/>
                <w:color w:val="F5821E"/>
                <w:sz w:val="23"/>
                <w:lang w:val="ru-RU"/>
              </w:rPr>
              <w:t>го транша ЗАО «АйДи Банк» в течение срока размещения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D4D4D"/>
          </w:tcPr>
          <w:p w:rsidR="000D2B23" w:rsidRPr="00C97432" w:rsidRDefault="000D2B23">
            <w:pPr>
              <w:rPr>
                <w:lang w:val="ru-RU"/>
              </w:rPr>
            </w:pPr>
          </w:p>
        </w:tc>
      </w:tr>
      <w:tr w:rsidR="00C97432" w:rsidTr="00C97432">
        <w:trPr>
          <w:trHeight w:val="32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C97432" w:rsidRPr="00C97432" w:rsidRDefault="00C97432" w:rsidP="00C97432">
            <w:pPr>
              <w:ind w:left="242"/>
              <w:rPr>
                <w:b/>
                <w:color w:val="FFFFFF" w:themeColor="background1"/>
                <w:sz w:val="28"/>
                <w:lang w:val="ru-RU"/>
              </w:rPr>
            </w:pPr>
            <w:bookmarkStart w:id="0" w:name="_GoBack" w:colFirst="0" w:colLast="7"/>
            <w:r w:rsidRPr="00C97432">
              <w:rPr>
                <w:b/>
                <w:color w:val="FFFFFF" w:themeColor="background1"/>
                <w:sz w:val="28"/>
                <w:lang w:val="ru-RU"/>
              </w:rPr>
              <w:t>Дата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C97432" w:rsidRPr="00C97432" w:rsidRDefault="00C97432" w:rsidP="00C97432">
            <w:pPr>
              <w:ind w:left="607"/>
              <w:rPr>
                <w:b/>
                <w:color w:val="FFFFFF" w:themeColor="background1"/>
                <w:sz w:val="28"/>
                <w:lang w:val="ru-RU"/>
              </w:rPr>
            </w:pPr>
            <w:r w:rsidRPr="00C97432">
              <w:rPr>
                <w:b/>
                <w:color w:val="FFFFFF" w:themeColor="background1"/>
                <w:sz w:val="28"/>
                <w:lang w:val="ru-RU"/>
              </w:rPr>
              <w:t>Цена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97432" w:rsidRPr="00C97432" w:rsidRDefault="00C97432" w:rsidP="00C97432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C97432" w:rsidRPr="00C97432" w:rsidRDefault="00C97432" w:rsidP="00C97432">
            <w:pPr>
              <w:ind w:left="242"/>
              <w:rPr>
                <w:b/>
                <w:color w:val="FFFFFF" w:themeColor="background1"/>
                <w:sz w:val="28"/>
                <w:lang w:val="ru-RU"/>
              </w:rPr>
            </w:pPr>
            <w:r w:rsidRPr="00C97432">
              <w:rPr>
                <w:b/>
                <w:color w:val="FFFFFF" w:themeColor="background1"/>
                <w:sz w:val="28"/>
                <w:lang w:val="ru-RU"/>
              </w:rPr>
              <w:t>Дата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C97432" w:rsidRPr="00C97432" w:rsidRDefault="00C97432" w:rsidP="00C97432">
            <w:pPr>
              <w:ind w:left="607"/>
              <w:rPr>
                <w:b/>
                <w:color w:val="FFFFFF" w:themeColor="background1"/>
                <w:sz w:val="28"/>
                <w:lang w:val="ru-RU"/>
              </w:rPr>
            </w:pPr>
            <w:r w:rsidRPr="00C97432">
              <w:rPr>
                <w:b/>
                <w:color w:val="FFFFFF" w:themeColor="background1"/>
                <w:sz w:val="28"/>
                <w:lang w:val="ru-RU"/>
              </w:rPr>
              <w:t>Цена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97432" w:rsidRPr="00C97432" w:rsidRDefault="00C97432" w:rsidP="00C97432">
            <w:pPr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C97432" w:rsidRPr="00C97432" w:rsidRDefault="00C97432" w:rsidP="00C97432">
            <w:pPr>
              <w:ind w:left="242"/>
              <w:rPr>
                <w:b/>
                <w:color w:val="FFFFFF" w:themeColor="background1"/>
                <w:sz w:val="28"/>
                <w:lang w:val="ru-RU"/>
              </w:rPr>
            </w:pPr>
            <w:r w:rsidRPr="00C97432">
              <w:rPr>
                <w:b/>
                <w:color w:val="FFFFFF" w:themeColor="background1"/>
                <w:sz w:val="28"/>
                <w:lang w:val="ru-RU"/>
              </w:rPr>
              <w:t>Дата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C97432" w:rsidRPr="00C97432" w:rsidRDefault="00C97432" w:rsidP="00C97432">
            <w:pPr>
              <w:ind w:left="607"/>
              <w:rPr>
                <w:b/>
                <w:color w:val="FFFFFF" w:themeColor="background1"/>
                <w:sz w:val="28"/>
                <w:lang w:val="ru-RU"/>
              </w:rPr>
            </w:pPr>
            <w:r w:rsidRPr="00C97432">
              <w:rPr>
                <w:b/>
                <w:color w:val="FFFFFF" w:themeColor="background1"/>
                <w:sz w:val="28"/>
                <w:lang w:val="ru-RU"/>
              </w:rPr>
              <w:t>Цена</w:t>
            </w:r>
          </w:p>
        </w:tc>
      </w:tr>
      <w:bookmarkEnd w:id="0"/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25-Feb-22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    10,000.0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28-Mar-22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3"/>
            </w:pPr>
            <w:r>
              <w:rPr>
                <w:rFonts w:ascii="GHEA Grapalat" w:eastAsia="GHEA Grapalat" w:hAnsi="GHEA Grapalat" w:cs="GHEA Grapalat"/>
              </w:rPr>
              <w:t xml:space="preserve">        10,079.9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25-Apr-22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3"/>
            </w:pPr>
            <w:r>
              <w:rPr>
                <w:rFonts w:ascii="GHEA Grapalat" w:eastAsia="GHEA Grapalat" w:hAnsi="GHEA Grapalat" w:cs="GHEA Grapalat"/>
              </w:rPr>
              <w:t xml:space="preserve">     10,152.7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26-Feb-22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29-Mar-22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8"/>
            </w:pPr>
            <w:r>
              <w:rPr>
                <w:rFonts w:ascii="GHEA Grapalat" w:eastAsia="GHEA Grapalat" w:hAnsi="GHEA Grapalat" w:cs="GHEA Grapalat"/>
              </w:rPr>
              <w:t xml:space="preserve">        10,082.5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26-Apr-22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3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10,155.3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27-Feb-22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30-Mar-22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8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10,085.1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27-Apr-22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10,157.9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28-Feb-22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     10,007.7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31-Mar-22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   10,087.7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28-Apr-22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10,160.5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      10,010.3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10,090.3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29-Apr-22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 10,163.1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     10,012.9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30-Apr-22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3-Mar-22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  10,015.4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3-Apr-22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4-Mar-22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     10,018.0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4-Apr-22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10,098.1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10,171.0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5-Mar-22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5-Apr-22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1"/>
            </w:pPr>
            <w:r>
              <w:rPr>
                <w:rFonts w:ascii="GHEA Grapalat" w:eastAsia="GHEA Grapalat" w:hAnsi="GHEA Grapalat" w:cs="GHEA Grapalat"/>
              </w:rPr>
              <w:t xml:space="preserve">         10,100.7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3-May-22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10,173.6 </w:t>
            </w:r>
          </w:p>
        </w:tc>
      </w:tr>
      <w:tr w:rsidR="000D2B23" w:rsidTr="00C97432">
        <w:trPr>
          <w:trHeight w:val="32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6-Mar-22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6-Apr-22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10,103.3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4-May-22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10,176.2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7-Mar-22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     10,025.7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7-Apr-22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8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10,105.9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5-May-22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10,178.8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8-Mar-22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8-Apr-22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8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10,108.5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6-May-22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10,181.4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9-Mar-22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10,030.9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9-Apr-22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7-May-22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10-Mar-22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  10,033.4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10-Apr-22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8-May-22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11-Mar-22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10,036.0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11-Apr-22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2"/>
            </w:pPr>
            <w:r>
              <w:rPr>
                <w:rFonts w:ascii="GHEA Grapalat" w:eastAsia="GHEA Grapalat" w:hAnsi="GHEA Grapalat" w:cs="GHEA Grapalat"/>
              </w:rPr>
              <w:t xml:space="preserve">         10,116.3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9-May-22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12-Mar-22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12-Apr-22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8"/>
            </w:pPr>
            <w:r>
              <w:rPr>
                <w:rFonts w:ascii="GHEA Grapalat" w:eastAsia="GHEA Grapalat" w:hAnsi="GHEA Grapalat" w:cs="GHEA Grapalat"/>
              </w:rPr>
              <w:t xml:space="preserve">         10,118.9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10-May-22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10,191.9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13-Mar-22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13-Apr-22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10,121.5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11-May-22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3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10,194.5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14-Mar-22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     10,043.8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14-Apr-22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1"/>
            </w:pPr>
            <w:r>
              <w:rPr>
                <w:rFonts w:ascii="GHEA Grapalat" w:eastAsia="GHEA Grapalat" w:hAnsi="GHEA Grapalat" w:cs="GHEA Grapalat"/>
              </w:rPr>
              <w:t xml:space="preserve">          10,124.1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12-May-22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10,197.1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15-Mar-22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6"/>
            </w:pPr>
            <w:r>
              <w:rPr>
                <w:rFonts w:ascii="GHEA Grapalat" w:eastAsia="GHEA Grapalat" w:hAnsi="GHEA Grapalat" w:cs="GHEA Grapalat"/>
              </w:rPr>
              <w:t xml:space="preserve">          10,046.3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15-Apr-22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3"/>
            </w:pPr>
            <w:r>
              <w:rPr>
                <w:rFonts w:ascii="GHEA Grapalat" w:eastAsia="GHEA Grapalat" w:hAnsi="GHEA Grapalat" w:cs="GHEA Grapalat"/>
              </w:rPr>
              <w:t xml:space="preserve">         10,126.7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13-May-22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10,199.8 </w:t>
            </w:r>
          </w:p>
        </w:tc>
      </w:tr>
      <w:tr w:rsidR="000D2B23" w:rsidTr="00C97432">
        <w:trPr>
          <w:trHeight w:val="32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16-Mar-22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10,048.9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16-Apr-22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14-May-22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17-Mar-22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5"/>
            </w:pPr>
            <w:r>
              <w:rPr>
                <w:rFonts w:ascii="GHEA Grapalat" w:eastAsia="GHEA Grapalat" w:hAnsi="GHEA Grapalat" w:cs="GHEA Grapalat"/>
              </w:rPr>
              <w:t xml:space="preserve">          10,051.5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17-Apr-22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15-May-22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18-Mar-22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  10,054.1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18-Apr-22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    10,134.5 </w:t>
            </w:r>
          </w:p>
        </w:tc>
        <w:tc>
          <w:tcPr>
            <w:tcW w:w="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16-May-22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10,207.6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19-Mar-22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19-Apr-22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36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10,137.1 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17-May-22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10,210.2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20-Mar-22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20-Apr-22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 10,139.7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2B23" w:rsidRDefault="000D2B23"/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18-May-22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10,212.9 </w:t>
            </w:r>
          </w:p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21-Mar-22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8"/>
            </w:pPr>
            <w:r>
              <w:rPr>
                <w:rFonts w:ascii="GHEA Grapalat" w:eastAsia="GHEA Grapalat" w:hAnsi="GHEA Grapalat" w:cs="GHEA Grapalat"/>
              </w:rPr>
              <w:t xml:space="preserve">          10,061.8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21-Apr-22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5"/>
            </w:pPr>
            <w:r>
              <w:rPr>
                <w:rFonts w:ascii="GHEA Grapalat" w:eastAsia="GHEA Grapalat" w:hAnsi="GHEA Grapalat" w:cs="GHEA Grapalat"/>
              </w:rPr>
              <w:t xml:space="preserve">         10,142.3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2B23" w:rsidRDefault="000D2B23"/>
        </w:tc>
        <w:tc>
          <w:tcPr>
            <w:tcW w:w="166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2B23" w:rsidRDefault="000D2B23"/>
        </w:tc>
        <w:tc>
          <w:tcPr>
            <w:tcW w:w="133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D2B23" w:rsidRDefault="000D2B23"/>
        </w:tc>
      </w:tr>
      <w:tr w:rsidR="000D2B23" w:rsidTr="00C97432">
        <w:trPr>
          <w:trHeight w:val="319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22-Mar-22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8"/>
            </w:pPr>
            <w:r>
              <w:rPr>
                <w:rFonts w:ascii="GHEA Grapalat" w:eastAsia="GHEA Grapalat" w:hAnsi="GHEA Grapalat" w:cs="GHEA Grapalat"/>
              </w:rPr>
              <w:t xml:space="preserve">          10,064.4 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2"/>
            </w:pPr>
            <w:r>
              <w:rPr>
                <w:rFonts w:ascii="GHEA Grapalat" w:eastAsia="GHEA Grapalat" w:hAnsi="GHEA Grapalat" w:cs="GHEA Grapalat"/>
              </w:rPr>
              <w:t>22-Apr-22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50"/>
            </w:pPr>
            <w:r>
              <w:rPr>
                <w:rFonts w:ascii="GHEA Grapalat" w:eastAsia="GHEA Grapalat" w:hAnsi="GHEA Grapalat" w:cs="GHEA Grapalat"/>
              </w:rPr>
              <w:t xml:space="preserve">         10,144.9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D2B23" w:rsidRDefault="000D2B2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2B23" w:rsidRDefault="000D2B2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D2B23" w:rsidRDefault="000D2B23"/>
        </w:tc>
      </w:tr>
      <w:tr w:rsidR="000D2B23" w:rsidTr="00C97432">
        <w:trPr>
          <w:trHeight w:val="334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23-Mar-22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41"/>
              <w:jc w:val="both"/>
            </w:pPr>
            <w:r>
              <w:rPr>
                <w:rFonts w:ascii="GHEA Grapalat" w:eastAsia="GHEA Grapalat" w:hAnsi="GHEA Grapalat" w:cs="GHEA Grapalat"/>
              </w:rPr>
              <w:t xml:space="preserve">          10,067.0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23-Apr-22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D2B23" w:rsidRDefault="000D2B23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2B23" w:rsidRDefault="000D2B23"/>
        </w:tc>
      </w:tr>
      <w:tr w:rsidR="000D2B23" w:rsidTr="00C97432">
        <w:trPr>
          <w:trHeight w:val="334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24-Mar-22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7"/>
            </w:pPr>
            <w:r>
              <w:rPr>
                <w:rFonts w:ascii="GHEA Grapalat" w:eastAsia="GHEA Grapalat" w:hAnsi="GHEA Grapalat" w:cs="GHEA Grapalat"/>
              </w:rPr>
              <w:t xml:space="preserve">         10,069.6 </w:t>
            </w:r>
          </w:p>
        </w:tc>
        <w:tc>
          <w:tcPr>
            <w:tcW w:w="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0D2B23" w:rsidRDefault="000D2B23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F47E3D">
            <w:pPr>
              <w:ind w:left="5"/>
            </w:pPr>
            <w:r>
              <w:rPr>
                <w:rFonts w:ascii="GHEA Grapalat" w:eastAsia="GHEA Grapalat" w:hAnsi="GHEA Grapalat" w:cs="GHEA Grapalat"/>
                <w:b/>
                <w:color w:val="FFFFFF"/>
              </w:rPr>
              <w:t>24-Apr-22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821E"/>
          </w:tcPr>
          <w:p w:rsidR="000D2B23" w:rsidRDefault="000D2B23"/>
        </w:tc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D2B23" w:rsidRDefault="000D2B23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2B23" w:rsidRDefault="000D2B23"/>
        </w:tc>
      </w:tr>
      <w:tr w:rsidR="000D2B23" w:rsidTr="00C97432">
        <w:trPr>
          <w:trHeight w:val="334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r>
              <w:rPr>
                <w:rFonts w:ascii="GHEA Grapalat" w:eastAsia="GHEA Grapalat" w:hAnsi="GHEA Grapalat" w:cs="GHEA Grapalat"/>
              </w:rPr>
              <w:t>25-Mar-22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B23" w:rsidRDefault="00F47E3D">
            <w:pPr>
              <w:ind w:left="60"/>
            </w:pPr>
            <w:r>
              <w:rPr>
                <w:rFonts w:ascii="GHEA Grapalat" w:eastAsia="GHEA Grapalat" w:hAnsi="GHEA Grapalat" w:cs="GHEA Grapalat"/>
              </w:rPr>
              <w:t xml:space="preserve">          10,072.2 </w:t>
            </w:r>
          </w:p>
        </w:tc>
        <w:tc>
          <w:tcPr>
            <w:tcW w:w="557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D2B23" w:rsidRDefault="000D2B23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2B23" w:rsidRDefault="000D2B23"/>
        </w:tc>
      </w:tr>
    </w:tbl>
    <w:p w:rsidR="00F47E3D" w:rsidRDefault="00F47E3D"/>
    <w:sectPr w:rsidR="00F47E3D">
      <w:pgSz w:w="11906" w:h="16838"/>
      <w:pgMar w:top="10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23"/>
    <w:rsid w:val="000D2B23"/>
    <w:rsid w:val="009C4518"/>
    <w:rsid w:val="00C97432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53F6"/>
  <w15:docId w15:val="{C24BEAED-9D1A-4B93-A0E1-88479DB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ID Bank CJSC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Nalbandyan</dc:creator>
  <cp:keywords/>
  <cp:lastModifiedBy>Anna Rafyan</cp:lastModifiedBy>
  <cp:revision>2</cp:revision>
  <dcterms:created xsi:type="dcterms:W3CDTF">2022-02-25T08:47:00Z</dcterms:created>
  <dcterms:modified xsi:type="dcterms:W3CDTF">2022-02-25T08:47:00Z</dcterms:modified>
</cp:coreProperties>
</file>